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EA3CE" w14:textId="50BE11C9" w:rsidR="00241A10" w:rsidRDefault="00241A10" w:rsidP="00671725">
      <w:pPr>
        <w:spacing w:after="40"/>
        <w:rPr>
          <w:b/>
          <w:bCs/>
          <w:color w:val="002060"/>
          <w:sz w:val="24"/>
          <w:szCs w:val="24"/>
        </w:rPr>
      </w:pPr>
    </w:p>
    <w:p w14:paraId="79B7ECBB" w14:textId="26BD2F00" w:rsidR="00241A10" w:rsidRDefault="00241A10" w:rsidP="00671725">
      <w:pPr>
        <w:spacing w:after="40"/>
        <w:rPr>
          <w:b/>
          <w:bCs/>
          <w:color w:val="002060"/>
          <w:sz w:val="24"/>
          <w:szCs w:val="24"/>
        </w:rPr>
      </w:pPr>
      <w:r w:rsidRPr="008F31FF">
        <w:rPr>
          <w:rFonts w:cstheme="minorHAnsi"/>
          <w:b/>
          <w:bCs/>
          <w:noProof/>
          <w:color w:val="002060"/>
          <w:sz w:val="44"/>
          <w:szCs w:val="44"/>
        </w:rPr>
        <w:drawing>
          <wp:anchor distT="0" distB="0" distL="114300" distR="114300" simplePos="0" relativeHeight="251659264" behindDoc="1" locked="0" layoutInCell="1" allowOverlap="1" wp14:anchorId="23ECE959" wp14:editId="22CDC13A">
            <wp:simplePos x="0" y="0"/>
            <wp:positionH relativeFrom="column">
              <wp:posOffset>4845050</wp:posOffset>
            </wp:positionH>
            <wp:positionV relativeFrom="page">
              <wp:posOffset>854075</wp:posOffset>
            </wp:positionV>
            <wp:extent cx="1341120" cy="134112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1120" cy="1341120"/>
                    </a:xfrm>
                    <a:prstGeom prst="rect">
                      <a:avLst/>
                    </a:prstGeom>
                  </pic:spPr>
                </pic:pic>
              </a:graphicData>
            </a:graphic>
          </wp:anchor>
        </w:drawing>
      </w:r>
    </w:p>
    <w:p w14:paraId="58C74B55" w14:textId="15FD92C1" w:rsidR="00D5324C" w:rsidRDefault="00513473" w:rsidP="00671725">
      <w:pPr>
        <w:spacing w:after="40"/>
        <w:rPr>
          <w:b/>
          <w:bCs/>
          <w:color w:val="002060"/>
          <w:sz w:val="24"/>
          <w:szCs w:val="24"/>
        </w:rPr>
      </w:pPr>
      <w:r w:rsidRPr="005B647D">
        <w:rPr>
          <w:b/>
          <w:bCs/>
          <w:color w:val="002060"/>
          <w:sz w:val="24"/>
          <w:szCs w:val="24"/>
        </w:rPr>
        <w:t>BRITISH INTERPLANETARY SOCIETY</w:t>
      </w:r>
    </w:p>
    <w:p w14:paraId="4320DA25" w14:textId="77777777" w:rsidR="005B647D" w:rsidRPr="005B647D" w:rsidRDefault="005B647D" w:rsidP="00671725">
      <w:pPr>
        <w:spacing w:after="40"/>
        <w:rPr>
          <w:color w:val="002060"/>
          <w:sz w:val="24"/>
          <w:szCs w:val="24"/>
        </w:rPr>
      </w:pPr>
    </w:p>
    <w:p w14:paraId="70A1DA83" w14:textId="3106BD95" w:rsidR="00D5324C" w:rsidRDefault="00513473" w:rsidP="00671725">
      <w:pPr>
        <w:spacing w:after="40"/>
      </w:pPr>
      <w:r w:rsidRPr="005B647D">
        <w:rPr>
          <w:b/>
          <w:bCs/>
          <w:color w:val="002060"/>
          <w:sz w:val="24"/>
          <w:szCs w:val="24"/>
        </w:rPr>
        <w:t>Council Meeting Summary</w:t>
      </w:r>
    </w:p>
    <w:p w14:paraId="7885C756" w14:textId="77777777" w:rsidR="005B647D" w:rsidRDefault="005B647D" w:rsidP="00671725">
      <w:pPr>
        <w:spacing w:after="220"/>
        <w:rPr>
          <w:i/>
          <w:iCs/>
          <w:color w:val="5A5957"/>
          <w:sz w:val="22"/>
          <w:szCs w:val="22"/>
        </w:rPr>
      </w:pPr>
    </w:p>
    <w:p w14:paraId="0C48BD3E" w14:textId="1B008041" w:rsidR="00D5324C" w:rsidRDefault="000F3DBC" w:rsidP="00671725">
      <w:pPr>
        <w:spacing w:after="220"/>
        <w:rPr>
          <w:i/>
          <w:iCs/>
          <w:color w:val="5A5957"/>
          <w:sz w:val="22"/>
          <w:szCs w:val="22"/>
        </w:rPr>
      </w:pPr>
      <w:r>
        <w:rPr>
          <w:i/>
          <w:iCs/>
          <w:color w:val="5A5957"/>
          <w:sz w:val="22"/>
          <w:szCs w:val="22"/>
        </w:rPr>
        <w:t>Tuesday 13 October 2026 – Via Zoom videoconference</w:t>
      </w:r>
    </w:p>
    <w:p w14:paraId="4A8424FE" w14:textId="77777777" w:rsidR="00671725" w:rsidRDefault="00671725" w:rsidP="00671725">
      <w:pPr>
        <w:spacing w:after="220"/>
      </w:pPr>
    </w:p>
    <w:p w14:paraId="4A8BF5B8" w14:textId="77777777" w:rsidR="00671725" w:rsidRDefault="00671725" w:rsidP="00671725">
      <w:pPr>
        <w:spacing w:after="220" w:line="300" w:lineRule="auto"/>
        <w:rPr>
          <w:color w:val="002060"/>
        </w:rPr>
      </w:pPr>
      <w:r w:rsidRPr="00C35BD2">
        <w:rPr>
          <w:color w:val="002060"/>
        </w:rPr>
        <w:t>___________________________________________________________________________________</w:t>
      </w:r>
    </w:p>
    <w:p w14:paraId="16D84532" w14:textId="77777777" w:rsidR="005B647D" w:rsidRDefault="005B647D">
      <w:pPr>
        <w:spacing w:after="220" w:line="300" w:lineRule="auto"/>
      </w:pPr>
    </w:p>
    <w:p w14:paraId="5D90AB7E" w14:textId="3D493F48" w:rsidR="00D5324C" w:rsidRDefault="00A76F6F">
      <w:pPr>
        <w:spacing w:after="220" w:line="300" w:lineRule="auto"/>
      </w:pPr>
      <w:r w:rsidRPr="00A76F6F">
        <w:t>Council met on 13 October 2026, chaired by President Colin Philp, on the Society’s 93rd anniversary. The meeting focused on strategic and financial priorities, the establishment of a Northern Ireland branch, and updates on membership, technical projects, publications and events</w:t>
      </w:r>
      <w:r>
        <w:t>.</w:t>
      </w:r>
    </w:p>
    <w:p w14:paraId="120FF4EA" w14:textId="335B693E" w:rsidR="00D5324C" w:rsidRPr="005B647D" w:rsidRDefault="00513473">
      <w:pPr>
        <w:spacing w:after="140"/>
        <w:rPr>
          <w:color w:val="002060"/>
        </w:rPr>
      </w:pPr>
      <w:r w:rsidRPr="005B647D">
        <w:rPr>
          <w:b/>
          <w:bCs/>
          <w:color w:val="002060"/>
          <w:sz w:val="24"/>
          <w:szCs w:val="24"/>
        </w:rPr>
        <w:t>Key Decisions &amp; Highlights</w:t>
      </w:r>
    </w:p>
    <w:p w14:paraId="309682D4" w14:textId="637FB69C" w:rsidR="00577173" w:rsidRDefault="00513473" w:rsidP="00577173">
      <w:pPr>
        <w:pStyle w:val="ListParagraph"/>
        <w:numPr>
          <w:ilvl w:val="0"/>
          <w:numId w:val="2"/>
        </w:numPr>
        <w:spacing w:after="110" w:line="290" w:lineRule="auto"/>
      </w:pPr>
      <w:r>
        <w:rPr>
          <w:b/>
          <w:bCs/>
        </w:rPr>
        <w:t>Strateg</w:t>
      </w:r>
      <w:r w:rsidR="00577173">
        <w:rPr>
          <w:b/>
          <w:bCs/>
        </w:rPr>
        <w:t>y</w:t>
      </w:r>
      <w:r>
        <w:rPr>
          <w:b/>
          <w:bCs/>
        </w:rPr>
        <w:t>:</w:t>
      </w:r>
      <w:r>
        <w:t xml:space="preserve"> </w:t>
      </w:r>
      <w:r w:rsidR="00577173">
        <w:t xml:space="preserve">Reaffirmed the urgency of establishing the Strategy Working Group to develop the Society’s </w:t>
      </w:r>
      <w:proofErr w:type="gramStart"/>
      <w:r w:rsidR="00577173">
        <w:t>future plans</w:t>
      </w:r>
      <w:proofErr w:type="gramEnd"/>
      <w:r w:rsidR="00577173">
        <w:t>, including consideration of professional advice on Arthur C. Clarke House. Council referred the new building valuation and property options to the Group for detailed examination; no decision was taken to sell the building.</w:t>
      </w:r>
    </w:p>
    <w:p w14:paraId="5C591717" w14:textId="77777777" w:rsidR="00577173" w:rsidRDefault="00577173" w:rsidP="00577173">
      <w:pPr>
        <w:pStyle w:val="ListParagraph"/>
        <w:numPr>
          <w:ilvl w:val="0"/>
          <w:numId w:val="2"/>
        </w:numPr>
        <w:spacing w:after="110" w:line="290" w:lineRule="auto"/>
      </w:pPr>
      <w:r w:rsidRPr="00577173">
        <w:rPr>
          <w:b/>
          <w:bCs/>
        </w:rPr>
        <w:t>Northern Ireland Branch:</w:t>
      </w:r>
      <w:r>
        <w:t xml:space="preserve"> Approved in principle the establishment of a Northern Ireland branch led by Alex Dunn, with the remaining branch documentation to be completed before the December Council meeting.</w:t>
      </w:r>
    </w:p>
    <w:p w14:paraId="4F60965E" w14:textId="77777777" w:rsidR="00577173" w:rsidRDefault="00577173" w:rsidP="00577173">
      <w:pPr>
        <w:pStyle w:val="ListParagraph"/>
        <w:numPr>
          <w:ilvl w:val="0"/>
          <w:numId w:val="2"/>
        </w:numPr>
        <w:spacing w:after="110" w:line="290" w:lineRule="auto"/>
      </w:pPr>
      <w:r w:rsidRPr="000C6182">
        <w:rPr>
          <w:b/>
          <w:bCs/>
        </w:rPr>
        <w:t>Finance &amp; Membership:</w:t>
      </w:r>
      <w:r>
        <w:t xml:space="preserve"> Reviewed the Society’s financial position and reiterated the priority of strengthening income and completing the two-year cash-flow forecast. Noted progress with testing the Glue Up membership platform and the need for improved analysis of recruitment, renewals and membership trends.</w:t>
      </w:r>
    </w:p>
    <w:p w14:paraId="7D48E8C1" w14:textId="77777777" w:rsidR="00577173" w:rsidRDefault="00577173" w:rsidP="00577173">
      <w:pPr>
        <w:pStyle w:val="ListParagraph"/>
        <w:numPr>
          <w:ilvl w:val="0"/>
          <w:numId w:val="2"/>
        </w:numPr>
        <w:spacing w:after="110" w:line="290" w:lineRule="auto"/>
      </w:pPr>
      <w:r w:rsidRPr="000C6182">
        <w:rPr>
          <w:b/>
          <w:bCs/>
        </w:rPr>
        <w:t>Technical Projects:</w:t>
      </w:r>
      <w:r>
        <w:t xml:space="preserve"> Welcomed the Technical Committee’s approval in principle of a project exploring AI as an enabler in space, alongside continuing assessment of a potential propulsion project for the Society’s centenary programme.</w:t>
      </w:r>
    </w:p>
    <w:p w14:paraId="7A6C29FB" w14:textId="77777777" w:rsidR="00577173" w:rsidRDefault="00577173" w:rsidP="00577173">
      <w:pPr>
        <w:pStyle w:val="ListParagraph"/>
        <w:numPr>
          <w:ilvl w:val="0"/>
          <w:numId w:val="2"/>
        </w:numPr>
        <w:spacing w:after="110" w:line="290" w:lineRule="auto"/>
      </w:pPr>
      <w:r w:rsidRPr="000C6182">
        <w:rPr>
          <w:b/>
          <w:bCs/>
        </w:rPr>
        <w:t>Events &amp; Outreach:</w:t>
      </w:r>
      <w:r>
        <w:t xml:space="preserve"> Recorded thanks to staff and volunteers for the successful BIS presence at New Scientist Live. Reviewed preparations for Beyond the Moon and the </w:t>
      </w:r>
      <w:proofErr w:type="gramStart"/>
      <w:r>
        <w:t>Arthurs, and</w:t>
      </w:r>
      <w:proofErr w:type="gramEnd"/>
      <w:r>
        <w:t xml:space="preserve"> welcomed BIS Italia’s successful participation in European Researchers’ Night at ESA’s Frascati site.</w:t>
      </w:r>
    </w:p>
    <w:p w14:paraId="10C718A9" w14:textId="77777777" w:rsidR="00577173" w:rsidRDefault="00577173" w:rsidP="00577173">
      <w:pPr>
        <w:pStyle w:val="ListParagraph"/>
        <w:numPr>
          <w:ilvl w:val="0"/>
          <w:numId w:val="2"/>
        </w:numPr>
        <w:spacing w:after="110" w:line="290" w:lineRule="auto"/>
      </w:pPr>
      <w:r w:rsidRPr="00813FFE">
        <w:rPr>
          <w:b/>
          <w:bCs/>
        </w:rPr>
        <w:t>Publications &amp; Awards:</w:t>
      </w:r>
      <w:r>
        <w:t xml:space="preserve"> Noted plans to launch the hibernation book at Beyond the Moon and progress with the Daedalus republication. Continued development of a proposed BIS Special Achievement Award recognising significant contributions to astronautics and space exploration.</w:t>
      </w:r>
    </w:p>
    <w:p w14:paraId="420367CB" w14:textId="6AD22FEA" w:rsidR="00D5324C" w:rsidRDefault="00577173" w:rsidP="00577173">
      <w:pPr>
        <w:pStyle w:val="ListParagraph"/>
        <w:numPr>
          <w:ilvl w:val="0"/>
          <w:numId w:val="2"/>
        </w:numPr>
        <w:spacing w:after="110" w:line="290" w:lineRule="auto"/>
      </w:pPr>
      <w:r w:rsidRPr="00813FFE">
        <w:rPr>
          <w:b/>
          <w:bCs/>
        </w:rPr>
        <w:t>UK Space Investment Campaign:</w:t>
      </w:r>
      <w:r>
        <w:t xml:space="preserve"> Reviewed continuing engagement with policymakers and plans for a further campaign event at HQ on 14 January 2027, with an emphasis on media coverage and the economic benefits of space investment.</w:t>
      </w:r>
    </w:p>
    <w:p w14:paraId="17B1A74C" w14:textId="26DE9DAB" w:rsidR="00D5324C" w:rsidRDefault="00513473">
      <w:pPr>
        <w:pBdr>
          <w:top w:val="single" w:sz="6" w:space="8" w:color="D4D1CA"/>
        </w:pBdr>
        <w:spacing w:before="240" w:after="60"/>
      </w:pPr>
      <w:r>
        <w:rPr>
          <w:b/>
          <w:bCs/>
        </w:rPr>
        <w:t xml:space="preserve">Next Council Meeting: </w:t>
      </w:r>
      <w:r w:rsidR="008105F6" w:rsidRPr="008105F6">
        <w:t>Friday 11 December 2026, 2:00pm</w:t>
      </w:r>
      <w:r w:rsidR="00E660C1">
        <w:t xml:space="preserve"> GMT</w:t>
      </w:r>
      <w:r w:rsidR="008105F6" w:rsidRPr="008105F6">
        <w:t xml:space="preserve">, at HQ and via Zoom, followed by the Christmas </w:t>
      </w:r>
      <w:r w:rsidR="00331490">
        <w:t>get-together</w:t>
      </w:r>
      <w:r w:rsidR="008105F6" w:rsidRPr="008105F6">
        <w:t>.</w:t>
      </w:r>
    </w:p>
    <w:p w14:paraId="156BCC34" w14:textId="77777777" w:rsidR="00D5324C" w:rsidRDefault="00513473">
      <w:pPr>
        <w:spacing w:before="200"/>
      </w:pPr>
      <w:r>
        <w:rPr>
          <w:i/>
          <w:iCs/>
          <w:color w:val="5A5957"/>
          <w:sz w:val="17"/>
          <w:szCs w:val="17"/>
        </w:rPr>
        <w:t>This summary is published for members and the public in place of the full Council minutes, which are an internal governance record. Members with questions about Council business are welcome to contact the CEO’s office.</w:t>
      </w:r>
    </w:p>
    <w:sectPr w:rsidR="00D5324C">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43066"/>
    <w:multiLevelType w:val="hybridMultilevel"/>
    <w:tmpl w:val="E400517E"/>
    <w:lvl w:ilvl="0" w:tplc="B21C6E5A">
      <w:start w:val="1"/>
      <w:numFmt w:val="bullet"/>
      <w:lvlText w:val="•"/>
      <w:lvlJc w:val="left"/>
      <w:pPr>
        <w:ind w:left="360" w:hanging="260"/>
      </w:pPr>
    </w:lvl>
    <w:lvl w:ilvl="1" w:tplc="0AE2EBF0">
      <w:numFmt w:val="decimal"/>
      <w:lvlText w:val=""/>
      <w:lvlJc w:val="left"/>
    </w:lvl>
    <w:lvl w:ilvl="2" w:tplc="01E2804A">
      <w:numFmt w:val="decimal"/>
      <w:lvlText w:val=""/>
      <w:lvlJc w:val="left"/>
    </w:lvl>
    <w:lvl w:ilvl="3" w:tplc="33F47F92">
      <w:numFmt w:val="decimal"/>
      <w:lvlText w:val=""/>
      <w:lvlJc w:val="left"/>
    </w:lvl>
    <w:lvl w:ilvl="4" w:tplc="7702F518">
      <w:numFmt w:val="decimal"/>
      <w:lvlText w:val=""/>
      <w:lvlJc w:val="left"/>
    </w:lvl>
    <w:lvl w:ilvl="5" w:tplc="274857B6">
      <w:numFmt w:val="decimal"/>
      <w:lvlText w:val=""/>
      <w:lvlJc w:val="left"/>
    </w:lvl>
    <w:lvl w:ilvl="6" w:tplc="58169FB4">
      <w:numFmt w:val="decimal"/>
      <w:lvlText w:val=""/>
      <w:lvlJc w:val="left"/>
    </w:lvl>
    <w:lvl w:ilvl="7" w:tplc="28662A58">
      <w:numFmt w:val="decimal"/>
      <w:lvlText w:val=""/>
      <w:lvlJc w:val="left"/>
    </w:lvl>
    <w:lvl w:ilvl="8" w:tplc="FACE631E">
      <w:numFmt w:val="decimal"/>
      <w:lvlText w:val=""/>
      <w:lvlJc w:val="left"/>
    </w:lvl>
  </w:abstractNum>
  <w:abstractNum w:abstractNumId="1" w15:restartNumberingAfterBreak="0">
    <w:nsid w:val="69244645"/>
    <w:multiLevelType w:val="hybridMultilevel"/>
    <w:tmpl w:val="FAF41AFA"/>
    <w:lvl w:ilvl="0" w:tplc="438A83EA">
      <w:start w:val="1"/>
      <w:numFmt w:val="bullet"/>
      <w:lvlText w:val="●"/>
      <w:lvlJc w:val="left"/>
      <w:pPr>
        <w:ind w:left="720" w:hanging="360"/>
      </w:pPr>
    </w:lvl>
    <w:lvl w:ilvl="1" w:tplc="3D101E78">
      <w:start w:val="1"/>
      <w:numFmt w:val="bullet"/>
      <w:lvlText w:val="○"/>
      <w:lvlJc w:val="left"/>
      <w:pPr>
        <w:ind w:left="1440" w:hanging="360"/>
      </w:pPr>
    </w:lvl>
    <w:lvl w:ilvl="2" w:tplc="45D0B51A">
      <w:start w:val="1"/>
      <w:numFmt w:val="bullet"/>
      <w:lvlText w:val="■"/>
      <w:lvlJc w:val="left"/>
      <w:pPr>
        <w:ind w:left="2160" w:hanging="360"/>
      </w:pPr>
    </w:lvl>
    <w:lvl w:ilvl="3" w:tplc="2E7836C6">
      <w:start w:val="1"/>
      <w:numFmt w:val="bullet"/>
      <w:lvlText w:val="●"/>
      <w:lvlJc w:val="left"/>
      <w:pPr>
        <w:ind w:left="2880" w:hanging="360"/>
      </w:pPr>
    </w:lvl>
    <w:lvl w:ilvl="4" w:tplc="96D04EF4">
      <w:start w:val="1"/>
      <w:numFmt w:val="bullet"/>
      <w:lvlText w:val="○"/>
      <w:lvlJc w:val="left"/>
      <w:pPr>
        <w:ind w:left="3600" w:hanging="360"/>
      </w:pPr>
    </w:lvl>
    <w:lvl w:ilvl="5" w:tplc="71AAE510">
      <w:start w:val="1"/>
      <w:numFmt w:val="bullet"/>
      <w:lvlText w:val="■"/>
      <w:lvlJc w:val="left"/>
      <w:pPr>
        <w:ind w:left="4320" w:hanging="360"/>
      </w:pPr>
    </w:lvl>
    <w:lvl w:ilvl="6" w:tplc="5DDAE440">
      <w:start w:val="1"/>
      <w:numFmt w:val="bullet"/>
      <w:lvlText w:val="●"/>
      <w:lvlJc w:val="left"/>
      <w:pPr>
        <w:ind w:left="5040" w:hanging="360"/>
      </w:pPr>
    </w:lvl>
    <w:lvl w:ilvl="7" w:tplc="F9221FE2">
      <w:start w:val="1"/>
      <w:numFmt w:val="bullet"/>
      <w:lvlText w:val="●"/>
      <w:lvlJc w:val="left"/>
      <w:pPr>
        <w:ind w:left="5760" w:hanging="360"/>
      </w:pPr>
    </w:lvl>
    <w:lvl w:ilvl="8" w:tplc="9A623F5E">
      <w:start w:val="1"/>
      <w:numFmt w:val="bullet"/>
      <w:lvlText w:val="●"/>
      <w:lvlJc w:val="left"/>
      <w:pPr>
        <w:ind w:left="6480" w:hanging="360"/>
      </w:pPr>
    </w:lvl>
  </w:abstractNum>
  <w:num w:numId="1" w16cid:durableId="922446810">
    <w:abstractNumId w:val="1"/>
    <w:lvlOverride w:ilvl="0">
      <w:startOverride w:val="1"/>
    </w:lvlOverride>
  </w:num>
  <w:num w:numId="2" w16cid:durableId="9862013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24C"/>
    <w:rsid w:val="000C6182"/>
    <w:rsid w:val="000E158F"/>
    <w:rsid w:val="000F031C"/>
    <w:rsid w:val="000F3DBC"/>
    <w:rsid w:val="001338D9"/>
    <w:rsid w:val="00241A10"/>
    <w:rsid w:val="00331490"/>
    <w:rsid w:val="00351B97"/>
    <w:rsid w:val="00491AC7"/>
    <w:rsid w:val="00577173"/>
    <w:rsid w:val="005B647D"/>
    <w:rsid w:val="00671725"/>
    <w:rsid w:val="00707C46"/>
    <w:rsid w:val="008105F6"/>
    <w:rsid w:val="00813FFE"/>
    <w:rsid w:val="00A76F6F"/>
    <w:rsid w:val="00D5324C"/>
    <w:rsid w:val="00DA33E4"/>
    <w:rsid w:val="00E660C1"/>
    <w:rsid w:val="00F3768D"/>
    <w:rsid w:val="00F94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A3140"/>
  <w15:docId w15:val="{04EDE54F-C9F3-4935-9B4C-811EA3AA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8251D"/>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403</Words>
  <Characters>2299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Lewin</cp:lastModifiedBy>
  <cp:revision>2</cp:revision>
  <dcterms:created xsi:type="dcterms:W3CDTF">2026-10-19T21:46:00Z</dcterms:created>
  <dcterms:modified xsi:type="dcterms:W3CDTF">2026-10-19T21:46:00Z</dcterms:modified>
</cp:coreProperties>
</file>